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6403" w14:textId="308DF4A3" w:rsidR="008E1925" w:rsidRDefault="00C21D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04AD133" wp14:editId="50EED5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316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04">
        <w:rPr>
          <w:noProof/>
        </w:rPr>
        <w:drawing>
          <wp:anchor distT="0" distB="0" distL="114300" distR="114300" simplePos="0" relativeHeight="251645440" behindDoc="0" locked="0" layoutInCell="1" allowOverlap="1" wp14:anchorId="3E536F8F" wp14:editId="6C244E32">
            <wp:simplePos x="0" y="0"/>
            <wp:positionH relativeFrom="page">
              <wp:posOffset>426720</wp:posOffset>
            </wp:positionH>
            <wp:positionV relativeFrom="paragraph">
              <wp:posOffset>76200</wp:posOffset>
            </wp:positionV>
            <wp:extent cx="1691640" cy="859155"/>
            <wp:effectExtent l="76200" t="76200" r="80010" b="742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859155"/>
                    </a:xfrm>
                    <a:prstGeom prst="rect">
                      <a:avLst/>
                    </a:prstGeom>
                    <a:ln w="76200">
                      <a:solidFill>
                        <a:srgbClr val="99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04">
        <w:rPr>
          <w:noProof/>
          <w:color w:val="FF6600"/>
        </w:rPr>
        <w:drawing>
          <wp:anchor distT="0" distB="0" distL="114300" distR="114300" simplePos="0" relativeHeight="251670016" behindDoc="0" locked="0" layoutInCell="1" allowOverlap="1" wp14:anchorId="5C3AF38B" wp14:editId="5B6370DE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1322705" cy="1097280"/>
            <wp:effectExtent l="76200" t="76200" r="67945" b="838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972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9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80679" w14:textId="77BDDA47" w:rsidR="00365DC0" w:rsidRDefault="00365DC0"/>
    <w:p w14:paraId="683E4CEF" w14:textId="77D120B5" w:rsidR="00365DC0" w:rsidRDefault="00365DC0"/>
    <w:p w14:paraId="44150B64" w14:textId="28F6819F" w:rsidR="00365DC0" w:rsidRDefault="00365DC0"/>
    <w:p w14:paraId="4722F51B" w14:textId="3AC1199A" w:rsidR="00365DC0" w:rsidRDefault="00365DC0"/>
    <w:p w14:paraId="5F01A6C6" w14:textId="6BF6303E" w:rsidR="008E1925" w:rsidRDefault="008E1925"/>
    <w:p w14:paraId="7D817C70" w14:textId="19973E62" w:rsidR="00365DC0" w:rsidRPr="00B640AF" w:rsidRDefault="008E1925" w:rsidP="00DA5804">
      <w:pPr>
        <w:jc w:val="center"/>
        <w:rPr>
          <w:b/>
          <w:color w:val="FFCC00"/>
          <w:sz w:val="28"/>
          <w:szCs w:val="28"/>
          <w:u w:val="single"/>
        </w:rPr>
      </w:pPr>
      <w:r w:rsidRPr="00B640AF">
        <w:rPr>
          <w:b/>
          <w:color w:val="FFCC00"/>
          <w:sz w:val="28"/>
          <w:szCs w:val="28"/>
          <w:u w:val="single"/>
        </w:rPr>
        <w:t xml:space="preserve">Meeting </w:t>
      </w:r>
      <w:r w:rsidR="00DA5804" w:rsidRPr="00B640AF">
        <w:rPr>
          <w:b/>
          <w:color w:val="FFCC00"/>
          <w:sz w:val="28"/>
          <w:szCs w:val="28"/>
          <w:u w:val="single"/>
        </w:rPr>
        <w:t>3</w:t>
      </w:r>
      <w:r w:rsidRPr="00B640AF">
        <w:rPr>
          <w:b/>
          <w:color w:val="FFCC00"/>
          <w:sz w:val="28"/>
          <w:szCs w:val="28"/>
          <w:u w:val="single"/>
        </w:rPr>
        <w:t xml:space="preserve">: </w:t>
      </w:r>
      <w:r w:rsidR="00DA5804" w:rsidRPr="00B640AF">
        <w:rPr>
          <w:b/>
          <w:color w:val="FFCC00"/>
          <w:sz w:val="28"/>
          <w:szCs w:val="28"/>
          <w:u w:val="single"/>
        </w:rPr>
        <w:t>Friday 9</w:t>
      </w:r>
      <w:r w:rsidR="00DA5804" w:rsidRPr="00B640AF">
        <w:rPr>
          <w:b/>
          <w:color w:val="FFCC00"/>
          <w:sz w:val="28"/>
          <w:szCs w:val="28"/>
          <w:u w:val="single"/>
          <w:vertAlign w:val="superscript"/>
        </w:rPr>
        <w:t>th</w:t>
      </w:r>
      <w:r w:rsidR="00DA5804" w:rsidRPr="00B640AF">
        <w:rPr>
          <w:b/>
          <w:color w:val="FFCC00"/>
          <w:sz w:val="28"/>
          <w:szCs w:val="28"/>
          <w:u w:val="single"/>
        </w:rPr>
        <w:t xml:space="preserve"> February</w:t>
      </w:r>
    </w:p>
    <w:p w14:paraId="0B3B6BEC" w14:textId="1EB99A43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3242FCBD" w14:textId="70CA84B3" w:rsidR="00DA5804" w:rsidRPr="006F6729" w:rsidRDefault="00DA5804" w:rsidP="00DA5804">
      <w:pPr>
        <w:spacing w:after="0"/>
        <w:rPr>
          <w:b/>
          <w:bCs/>
          <w:color w:val="00CC66"/>
          <w:sz w:val="28"/>
          <w:szCs w:val="28"/>
          <w:u w:val="single"/>
        </w:rPr>
      </w:pPr>
      <w:r w:rsidRPr="006F6729">
        <w:rPr>
          <w:b/>
          <w:bCs/>
          <w:color w:val="00CC66"/>
          <w:sz w:val="28"/>
          <w:szCs w:val="28"/>
          <w:u w:val="single"/>
        </w:rPr>
        <w:t>Agenda 1: Updates</w:t>
      </w:r>
    </w:p>
    <w:p w14:paraId="015579CD" w14:textId="254EFF22" w:rsidR="00DA5804" w:rsidRPr="00B640AF" w:rsidRDefault="00DA5804" w:rsidP="00DA5804">
      <w:pPr>
        <w:pStyle w:val="ListParagraph"/>
        <w:numPr>
          <w:ilvl w:val="0"/>
          <w:numId w:val="5"/>
        </w:numPr>
        <w:spacing w:after="0"/>
        <w:rPr>
          <w:color w:val="00CC66"/>
          <w:szCs w:val="28"/>
        </w:rPr>
      </w:pPr>
      <w:r w:rsidRPr="00B640AF">
        <w:rPr>
          <w:color w:val="00CC66"/>
          <w:szCs w:val="28"/>
        </w:rPr>
        <w:t xml:space="preserve">Mrs Thorpe is currently in the process of devising a ‘Reading Buddy Rota’. This will be placed into action </w:t>
      </w:r>
      <w:r w:rsidR="00B640AF">
        <w:rPr>
          <w:color w:val="00CC66"/>
          <w:szCs w:val="28"/>
        </w:rPr>
        <w:t>during</w:t>
      </w:r>
      <w:r w:rsidRPr="00B640AF">
        <w:rPr>
          <w:color w:val="00CC66"/>
          <w:szCs w:val="28"/>
        </w:rPr>
        <w:t xml:space="preserve"> Spring term 2.</w:t>
      </w:r>
    </w:p>
    <w:p w14:paraId="2CBA43C7" w14:textId="0621ACA7" w:rsidR="00DA5804" w:rsidRPr="00B640AF" w:rsidRDefault="00DA5804" w:rsidP="00DA5804">
      <w:pPr>
        <w:pStyle w:val="ListParagraph"/>
        <w:numPr>
          <w:ilvl w:val="0"/>
          <w:numId w:val="5"/>
        </w:numPr>
        <w:spacing w:after="0"/>
        <w:rPr>
          <w:color w:val="00CC66"/>
          <w:szCs w:val="28"/>
        </w:rPr>
      </w:pPr>
      <w:r w:rsidRPr="00B640AF">
        <w:rPr>
          <w:color w:val="00CC66"/>
          <w:szCs w:val="28"/>
        </w:rPr>
        <w:t>All children within school are taking part in a ‘Day of Sports’ with a very special guest in school. All the proceeds raised will go towards new sporting equipment for the playground</w:t>
      </w:r>
      <w:r w:rsidR="006F6729">
        <w:rPr>
          <w:color w:val="00CC66"/>
          <w:szCs w:val="28"/>
        </w:rPr>
        <w:t xml:space="preserve"> and PE activities</w:t>
      </w:r>
      <w:r w:rsidRPr="00B640AF">
        <w:rPr>
          <w:color w:val="00CC66"/>
          <w:szCs w:val="28"/>
        </w:rPr>
        <w:t xml:space="preserve">. </w:t>
      </w:r>
    </w:p>
    <w:p w14:paraId="7922FDE7" w14:textId="66516BE6" w:rsidR="00DA5804" w:rsidRPr="00B640AF" w:rsidRDefault="00DA5804" w:rsidP="00DA5804">
      <w:pPr>
        <w:spacing w:after="0"/>
        <w:rPr>
          <w:color w:val="00CC66"/>
          <w:szCs w:val="28"/>
        </w:rPr>
      </w:pPr>
    </w:p>
    <w:p w14:paraId="64A86911" w14:textId="09C8D897" w:rsidR="00DA5804" w:rsidRPr="006F6729" w:rsidRDefault="00DA5804" w:rsidP="00DA5804">
      <w:pPr>
        <w:spacing w:after="0"/>
        <w:rPr>
          <w:b/>
          <w:color w:val="FF66FF"/>
          <w:sz w:val="28"/>
          <w:szCs w:val="28"/>
          <w:u w:val="single"/>
        </w:rPr>
      </w:pPr>
      <w:r w:rsidRPr="006F6729">
        <w:rPr>
          <w:b/>
          <w:color w:val="FF66FF"/>
          <w:sz w:val="28"/>
          <w:szCs w:val="28"/>
          <w:u w:val="single"/>
        </w:rPr>
        <w:t>Agenda 2: Anything to be communicated</w:t>
      </w:r>
      <w:r w:rsidR="00B640AF" w:rsidRPr="006F6729">
        <w:rPr>
          <w:b/>
          <w:color w:val="FF66FF"/>
          <w:sz w:val="28"/>
          <w:szCs w:val="28"/>
          <w:u w:val="single"/>
        </w:rPr>
        <w:t>?</w:t>
      </w:r>
    </w:p>
    <w:p w14:paraId="05C4D927" w14:textId="5848A93C" w:rsidR="00365DC0" w:rsidRPr="00B640AF" w:rsidRDefault="00B640AF" w:rsidP="00B640AF">
      <w:pPr>
        <w:pStyle w:val="ListParagraph"/>
        <w:numPr>
          <w:ilvl w:val="0"/>
          <w:numId w:val="6"/>
        </w:numPr>
        <w:spacing w:after="0"/>
        <w:rPr>
          <w:bCs/>
          <w:color w:val="FF66FF"/>
          <w:sz w:val="24"/>
          <w:szCs w:val="24"/>
        </w:rPr>
      </w:pPr>
      <w:r w:rsidRPr="00B640AF">
        <w:rPr>
          <w:bCs/>
          <w:color w:val="FF66FF"/>
          <w:sz w:val="24"/>
          <w:szCs w:val="24"/>
        </w:rPr>
        <w:t>There appears to be an ongoing issue with electronic device charging. According to reports, children are forgetting to place the devices on charge when they have finished using them.</w:t>
      </w:r>
    </w:p>
    <w:p w14:paraId="71E04749" w14:textId="7397AD64" w:rsidR="00365DC0" w:rsidRDefault="00B640AF" w:rsidP="008E1925">
      <w:pPr>
        <w:pStyle w:val="ListParagraph"/>
        <w:numPr>
          <w:ilvl w:val="0"/>
          <w:numId w:val="6"/>
        </w:numPr>
        <w:spacing w:after="0"/>
        <w:rPr>
          <w:bCs/>
          <w:color w:val="FF66FF"/>
          <w:sz w:val="24"/>
          <w:szCs w:val="24"/>
        </w:rPr>
      </w:pPr>
      <w:r w:rsidRPr="00B640AF">
        <w:rPr>
          <w:bCs/>
          <w:color w:val="FF66FF"/>
          <w:sz w:val="24"/>
          <w:szCs w:val="24"/>
        </w:rPr>
        <w:t xml:space="preserve">The librarians are working extremely hard on a daily basis to sustain our school library and make it as welcoming as possible. However, it has been reported that </w:t>
      </w:r>
      <w:r w:rsidR="006F6729">
        <w:rPr>
          <w:bCs/>
          <w:color w:val="FF66FF"/>
          <w:sz w:val="24"/>
          <w:szCs w:val="24"/>
        </w:rPr>
        <w:t>some children are</w:t>
      </w:r>
      <w:r w:rsidRPr="00B640AF">
        <w:rPr>
          <w:bCs/>
          <w:color w:val="FF66FF"/>
          <w:sz w:val="24"/>
          <w:szCs w:val="24"/>
        </w:rPr>
        <w:t xml:space="preserve"> forgetting to place their used books in the ‘Finished Box’</w:t>
      </w:r>
      <w:r w:rsidR="006F6729">
        <w:rPr>
          <w:bCs/>
          <w:color w:val="FF66FF"/>
          <w:sz w:val="24"/>
          <w:szCs w:val="24"/>
        </w:rPr>
        <w:t xml:space="preserve"> and tidy-up after themselves. </w:t>
      </w:r>
    </w:p>
    <w:p w14:paraId="61D04E59" w14:textId="612B9AF9" w:rsidR="006F6729" w:rsidRDefault="000342A4" w:rsidP="006F6729">
      <w:pPr>
        <w:spacing w:after="0"/>
        <w:rPr>
          <w:bCs/>
          <w:color w:val="FF66FF"/>
          <w:sz w:val="24"/>
          <w:szCs w:val="24"/>
        </w:rPr>
      </w:pPr>
      <w:r w:rsidRPr="000342A4">
        <w:drawing>
          <wp:anchor distT="0" distB="0" distL="114300" distR="114300" simplePos="0" relativeHeight="251656192" behindDoc="0" locked="0" layoutInCell="1" allowOverlap="1" wp14:anchorId="7AD82350" wp14:editId="3EF24F41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860425" cy="854075"/>
            <wp:effectExtent l="98425" t="92075" r="95250" b="952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45536">
                      <a:off x="0" y="0"/>
                      <a:ext cx="86042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729">
        <w:rPr>
          <w:bCs/>
          <w:color w:val="FF66FF"/>
          <w:sz w:val="24"/>
          <w:szCs w:val="24"/>
        </w:rPr>
        <w:t xml:space="preserve">In an attempt to resolve these issues, the school council have decided to speak to all teachers and request that they remind children of their ongoing responsibilities in school. </w:t>
      </w:r>
    </w:p>
    <w:p w14:paraId="76ECB2E1" w14:textId="3276418E" w:rsidR="006F6729" w:rsidRDefault="000342A4" w:rsidP="006F6729">
      <w:pPr>
        <w:spacing w:after="0"/>
        <w:rPr>
          <w:bCs/>
          <w:color w:val="FF66FF"/>
          <w:sz w:val="24"/>
          <w:szCs w:val="24"/>
        </w:rPr>
      </w:pPr>
      <w:r w:rsidRPr="000342A4">
        <w:rPr>
          <w:bCs/>
          <w:color w:val="FF66FF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E6D58F9" wp14:editId="6082DECB">
            <wp:simplePos x="0" y="0"/>
            <wp:positionH relativeFrom="column">
              <wp:posOffset>4887595</wp:posOffset>
            </wp:positionH>
            <wp:positionV relativeFrom="paragraph">
              <wp:posOffset>254635</wp:posOffset>
            </wp:positionV>
            <wp:extent cx="1112520" cy="753110"/>
            <wp:effectExtent l="198755" t="125095" r="210185" b="1149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5675">
                      <a:off x="0" y="0"/>
                      <a:ext cx="11125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729">
        <w:rPr>
          <w:bCs/>
          <w:color w:val="FF66FF"/>
          <w:sz w:val="24"/>
          <w:szCs w:val="24"/>
        </w:rPr>
        <w:t>Posters are going to be place</w:t>
      </w:r>
      <w:r w:rsidR="001C5587">
        <w:rPr>
          <w:bCs/>
          <w:color w:val="FF66FF"/>
          <w:sz w:val="24"/>
          <w:szCs w:val="24"/>
        </w:rPr>
        <w:t>d</w:t>
      </w:r>
      <w:r w:rsidR="006F6729">
        <w:rPr>
          <w:bCs/>
          <w:color w:val="FF66FF"/>
          <w:sz w:val="24"/>
          <w:szCs w:val="24"/>
        </w:rPr>
        <w:t xml:space="preserve"> in the relevant areas to remind the children also. </w:t>
      </w:r>
    </w:p>
    <w:p w14:paraId="601AC65A" w14:textId="5C7A7A67" w:rsidR="006F6729" w:rsidRDefault="006F6729" w:rsidP="006F6729">
      <w:pPr>
        <w:spacing w:after="0"/>
        <w:rPr>
          <w:bCs/>
          <w:color w:val="FF66FF"/>
          <w:sz w:val="24"/>
          <w:szCs w:val="24"/>
        </w:rPr>
      </w:pPr>
    </w:p>
    <w:p w14:paraId="4B3CF13A" w14:textId="12C71503" w:rsidR="006F6729" w:rsidRPr="006F6729" w:rsidRDefault="006F6729" w:rsidP="006F6729">
      <w:pPr>
        <w:spacing w:after="0"/>
        <w:rPr>
          <w:b/>
          <w:bCs/>
          <w:color w:val="6666FF"/>
          <w:sz w:val="28"/>
          <w:szCs w:val="28"/>
          <w:u w:val="single"/>
        </w:rPr>
      </w:pPr>
      <w:r w:rsidRPr="006F6729">
        <w:rPr>
          <w:b/>
          <w:bCs/>
          <w:color w:val="6666FF"/>
          <w:sz w:val="28"/>
          <w:szCs w:val="28"/>
          <w:u w:val="single"/>
        </w:rPr>
        <w:t xml:space="preserve">Plans for the next meeting: </w:t>
      </w:r>
    </w:p>
    <w:p w14:paraId="7BFF1608" w14:textId="0B6F26E9" w:rsidR="006F6729" w:rsidRPr="006F6729" w:rsidRDefault="006F6729" w:rsidP="006F6729">
      <w:pPr>
        <w:pStyle w:val="ListParagraph"/>
        <w:numPr>
          <w:ilvl w:val="0"/>
          <w:numId w:val="3"/>
        </w:numPr>
        <w:spacing w:after="0"/>
        <w:rPr>
          <w:color w:val="6666FF"/>
          <w:szCs w:val="28"/>
        </w:rPr>
      </w:pPr>
      <w:r w:rsidRPr="006F6729">
        <w:rPr>
          <w:color w:val="6666FF"/>
          <w:szCs w:val="24"/>
        </w:rPr>
        <w:t>Anything to be communicated? /</w:t>
      </w:r>
      <w:r w:rsidRPr="006F6729">
        <w:rPr>
          <w:rStyle w:val="normaltextrun"/>
          <w:rFonts w:ascii="Calibri" w:hAnsi="Calibri" w:cs="Calibri"/>
          <w:color w:val="6666FF"/>
          <w:szCs w:val="24"/>
          <w:shd w:val="clear" w:color="auto" w:fill="FFFFFF"/>
        </w:rPr>
        <w:t>Updates on agendas discussed in the previous meeting.</w:t>
      </w:r>
      <w:r w:rsidRPr="006F6729">
        <w:rPr>
          <w:rStyle w:val="normaltextrun"/>
          <w:rFonts w:ascii="Calibri" w:hAnsi="Calibri" w:cs="Calibri"/>
          <w:color w:val="6666FF"/>
          <w:sz w:val="20"/>
          <w:shd w:val="clear" w:color="auto" w:fill="FFFFFF"/>
        </w:rPr>
        <w:t xml:space="preserve">  </w:t>
      </w:r>
      <w:r w:rsidRPr="006F6729">
        <w:rPr>
          <w:rStyle w:val="eop"/>
          <w:rFonts w:ascii="Calibri" w:hAnsi="Calibri" w:cs="Calibri"/>
          <w:color w:val="6666FF"/>
          <w:sz w:val="20"/>
          <w:shd w:val="clear" w:color="auto" w:fill="FFFFFF"/>
        </w:rPr>
        <w:t> </w:t>
      </w:r>
      <w:r w:rsidRPr="006F6729">
        <w:rPr>
          <w:color w:val="6666FF"/>
          <w:szCs w:val="28"/>
        </w:rPr>
        <w:t xml:space="preserve"> </w:t>
      </w:r>
    </w:p>
    <w:p w14:paraId="03FD3A8E" w14:textId="5794E36A" w:rsidR="006F6729" w:rsidRPr="006F6729" w:rsidRDefault="006F6729" w:rsidP="006F6729">
      <w:pPr>
        <w:pStyle w:val="ListParagraph"/>
        <w:numPr>
          <w:ilvl w:val="0"/>
          <w:numId w:val="3"/>
        </w:numPr>
        <w:spacing w:after="0"/>
        <w:rPr>
          <w:color w:val="6666FF"/>
          <w:szCs w:val="28"/>
        </w:rPr>
      </w:pPr>
      <w:r w:rsidRPr="006F6729">
        <w:rPr>
          <w:color w:val="6666FF"/>
          <w:szCs w:val="28"/>
        </w:rPr>
        <w:t xml:space="preserve">Discuss any feedback given from Mrs Thorpe. </w:t>
      </w:r>
    </w:p>
    <w:p w14:paraId="24BC00A0" w14:textId="6457A615" w:rsidR="006F6729" w:rsidRDefault="006F6729" w:rsidP="006F6729">
      <w:pPr>
        <w:spacing w:after="0"/>
        <w:rPr>
          <w:color w:val="FF0000"/>
          <w:sz w:val="24"/>
          <w:szCs w:val="28"/>
        </w:rPr>
      </w:pPr>
    </w:p>
    <w:p w14:paraId="52FCE729" w14:textId="6CA6C28A" w:rsidR="006F6729" w:rsidRPr="006F6729" w:rsidRDefault="006F6729" w:rsidP="006F6729">
      <w:pPr>
        <w:spacing w:after="0"/>
        <w:rPr>
          <w:bCs/>
          <w:color w:val="FF66FF"/>
          <w:sz w:val="24"/>
          <w:szCs w:val="24"/>
        </w:rPr>
      </w:pPr>
    </w:p>
    <w:p w14:paraId="30019C46" w14:textId="2BAE14B5" w:rsidR="006F6729" w:rsidRDefault="006F6729" w:rsidP="006F6729">
      <w:pPr>
        <w:spacing w:after="0"/>
        <w:jc w:val="center"/>
        <w:rPr>
          <w:b/>
          <w:bCs/>
          <w:i/>
          <w:iCs/>
          <w:color w:val="CC00CC"/>
          <w:sz w:val="24"/>
          <w:szCs w:val="24"/>
          <w:u w:val="single"/>
        </w:rPr>
      </w:pPr>
    </w:p>
    <w:p w14:paraId="2B19EBB6" w14:textId="32217D78" w:rsidR="006F6729" w:rsidRDefault="006F6729" w:rsidP="006F6729">
      <w:pPr>
        <w:spacing w:after="0"/>
        <w:jc w:val="center"/>
        <w:rPr>
          <w:b/>
          <w:bCs/>
          <w:i/>
          <w:iCs/>
          <w:color w:val="CC00CC"/>
          <w:sz w:val="24"/>
          <w:szCs w:val="24"/>
          <w:u w:val="single"/>
        </w:rPr>
      </w:pPr>
    </w:p>
    <w:p w14:paraId="3968AF02" w14:textId="6944A951" w:rsidR="006F6729" w:rsidRPr="006F6729" w:rsidRDefault="006F6729" w:rsidP="006F6729">
      <w:pPr>
        <w:spacing w:after="0"/>
        <w:jc w:val="center"/>
        <w:rPr>
          <w:b/>
          <w:bCs/>
          <w:i/>
          <w:iCs/>
          <w:color w:val="99CCFF"/>
          <w:sz w:val="24"/>
          <w:szCs w:val="24"/>
        </w:rPr>
      </w:pPr>
      <w:r w:rsidRPr="006F6729">
        <w:rPr>
          <w:b/>
          <w:bCs/>
          <w:i/>
          <w:iCs/>
          <w:color w:val="99CCFF"/>
          <w:sz w:val="24"/>
          <w:szCs w:val="24"/>
        </w:rPr>
        <w:t xml:space="preserve">A quote shared from the Pathfinder unit- Record Breaker: The story of </w:t>
      </w:r>
      <w:proofErr w:type="spellStart"/>
      <w:r w:rsidRPr="006F6729">
        <w:rPr>
          <w:b/>
          <w:bCs/>
          <w:i/>
          <w:iCs/>
          <w:color w:val="99CCFF"/>
          <w:sz w:val="24"/>
          <w:szCs w:val="24"/>
        </w:rPr>
        <w:t>Ranulph</w:t>
      </w:r>
      <w:proofErr w:type="spellEnd"/>
      <w:r w:rsidRPr="006F6729">
        <w:rPr>
          <w:b/>
          <w:bCs/>
          <w:i/>
          <w:iCs/>
          <w:color w:val="99CCFF"/>
          <w:sz w:val="24"/>
          <w:szCs w:val="24"/>
        </w:rPr>
        <w:t xml:space="preserve"> Fiennes</w:t>
      </w:r>
    </w:p>
    <w:p w14:paraId="781EFEDB" w14:textId="0A464693" w:rsidR="006F6729" w:rsidRPr="006F6729" w:rsidRDefault="006F6729" w:rsidP="006F6729">
      <w:pPr>
        <w:spacing w:after="0"/>
        <w:jc w:val="center"/>
        <w:rPr>
          <w:b/>
          <w:bCs/>
          <w:i/>
          <w:iCs/>
          <w:color w:val="99CCFF"/>
          <w:sz w:val="24"/>
          <w:szCs w:val="24"/>
        </w:rPr>
      </w:pPr>
    </w:p>
    <w:p w14:paraId="58779F06" w14:textId="521ECAC8" w:rsidR="006F6729" w:rsidRPr="006F6729" w:rsidRDefault="006F6729" w:rsidP="006F6729">
      <w:pPr>
        <w:spacing w:after="0"/>
        <w:jc w:val="center"/>
        <w:rPr>
          <w:b/>
          <w:bCs/>
          <w:color w:val="99CCFF"/>
          <w:sz w:val="24"/>
          <w:szCs w:val="24"/>
        </w:rPr>
      </w:pPr>
      <w:r w:rsidRPr="006F6729">
        <w:rPr>
          <w:b/>
          <w:bCs/>
          <w:i/>
          <w:iCs/>
          <w:color w:val="99CCFF"/>
          <w:sz w:val="24"/>
          <w:szCs w:val="24"/>
        </w:rPr>
        <w:t xml:space="preserve">“Mirror </w:t>
      </w:r>
      <w:proofErr w:type="spellStart"/>
      <w:r w:rsidRPr="006F6729">
        <w:rPr>
          <w:b/>
          <w:bCs/>
          <w:i/>
          <w:iCs/>
          <w:color w:val="99CCFF"/>
          <w:sz w:val="24"/>
          <w:szCs w:val="24"/>
        </w:rPr>
        <w:t>mirror</w:t>
      </w:r>
      <w:proofErr w:type="spellEnd"/>
      <w:r w:rsidRPr="006F6729">
        <w:rPr>
          <w:b/>
          <w:bCs/>
          <w:i/>
          <w:iCs/>
          <w:color w:val="99CCFF"/>
          <w:sz w:val="24"/>
          <w:szCs w:val="24"/>
        </w:rPr>
        <w:t xml:space="preserve"> on the wall, I’ll always get up after I fall. And whether I run, walk or have to crawl, I’ll set my goals and achieve them all.”</w:t>
      </w:r>
    </w:p>
    <w:p w14:paraId="76DAFB81" w14:textId="33AF7A9B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018E15D3" w14:textId="122F7533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5805238C" w14:textId="5C2B930D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01F6CA9D" w14:textId="2B1A952B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4CA6956F" w14:textId="35D961D2" w:rsidR="00365DC0" w:rsidRDefault="000342A4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  <w:r w:rsidRPr="00DA5804">
        <w:rPr>
          <w:b/>
          <w:bCs/>
          <w:noProof/>
          <w:color w:val="CC00CC"/>
          <w:sz w:val="24"/>
          <w:szCs w:val="24"/>
          <w:u w:val="single"/>
        </w:rPr>
        <w:drawing>
          <wp:anchor distT="0" distB="0" distL="114300" distR="114300" simplePos="0" relativeHeight="251650048" behindDoc="0" locked="0" layoutInCell="1" allowOverlap="1" wp14:anchorId="263C2047" wp14:editId="6BF72E64">
            <wp:simplePos x="0" y="0"/>
            <wp:positionH relativeFrom="page">
              <wp:posOffset>3247390</wp:posOffset>
            </wp:positionH>
            <wp:positionV relativeFrom="paragraph">
              <wp:posOffset>-561340</wp:posOffset>
            </wp:positionV>
            <wp:extent cx="1257300" cy="1371600"/>
            <wp:effectExtent l="76200" t="76200" r="76200" b="762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ln w="76200">
                      <a:solidFill>
                        <a:srgbClr val="99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C9BD" w14:textId="51013905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3E4E69A0" w14:textId="6DB0ABAD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</w:p>
    <w:p w14:paraId="5763F01F" w14:textId="4FDFD09B" w:rsidR="00365DC0" w:rsidRDefault="00365DC0" w:rsidP="008E1925">
      <w:pPr>
        <w:spacing w:after="0"/>
        <w:rPr>
          <w:b/>
          <w:bCs/>
          <w:color w:val="CC00CC"/>
          <w:sz w:val="24"/>
          <w:szCs w:val="24"/>
          <w:u w:val="single"/>
        </w:rPr>
      </w:pPr>
      <w:bookmarkStart w:id="0" w:name="_GoBack"/>
      <w:bookmarkEnd w:id="0"/>
    </w:p>
    <w:sectPr w:rsidR="00365DC0" w:rsidSect="008E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435"/>
    <w:multiLevelType w:val="hybridMultilevel"/>
    <w:tmpl w:val="14E87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57090"/>
    <w:multiLevelType w:val="hybridMultilevel"/>
    <w:tmpl w:val="1A465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1E5F"/>
    <w:multiLevelType w:val="hybridMultilevel"/>
    <w:tmpl w:val="B12C6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167929"/>
    <w:multiLevelType w:val="hybridMultilevel"/>
    <w:tmpl w:val="6100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6AD3"/>
    <w:multiLevelType w:val="hybridMultilevel"/>
    <w:tmpl w:val="E75E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C2E96"/>
    <w:multiLevelType w:val="hybridMultilevel"/>
    <w:tmpl w:val="F71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25"/>
    <w:rsid w:val="000342A4"/>
    <w:rsid w:val="001C5587"/>
    <w:rsid w:val="001E0E81"/>
    <w:rsid w:val="00301D63"/>
    <w:rsid w:val="00313249"/>
    <w:rsid w:val="00365DC0"/>
    <w:rsid w:val="004D3432"/>
    <w:rsid w:val="00637BD3"/>
    <w:rsid w:val="006D5C48"/>
    <w:rsid w:val="006F6729"/>
    <w:rsid w:val="00776147"/>
    <w:rsid w:val="007D7549"/>
    <w:rsid w:val="008E1925"/>
    <w:rsid w:val="0095232E"/>
    <w:rsid w:val="00A628A5"/>
    <w:rsid w:val="00B26F92"/>
    <w:rsid w:val="00B640AF"/>
    <w:rsid w:val="00C21DBA"/>
    <w:rsid w:val="00D30444"/>
    <w:rsid w:val="00DA5804"/>
    <w:rsid w:val="00E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EF5E"/>
  <w15:chartTrackingRefBased/>
  <w15:docId w15:val="{E97F823D-BCA8-441C-AE34-AD255BB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925"/>
    <w:pPr>
      <w:ind w:left="720"/>
      <w:contextualSpacing/>
    </w:pPr>
  </w:style>
  <w:style w:type="character" w:customStyle="1" w:styleId="normaltextrun">
    <w:name w:val="normaltextrun"/>
    <w:basedOn w:val="DefaultParagraphFont"/>
    <w:rsid w:val="00A628A5"/>
  </w:style>
  <w:style w:type="character" w:customStyle="1" w:styleId="eop">
    <w:name w:val="eop"/>
    <w:basedOn w:val="DefaultParagraphFont"/>
    <w:rsid w:val="00A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044B85C43E747876C5A0656CD2FC3" ma:contentTypeVersion="18" ma:contentTypeDescription="Create a new document." ma:contentTypeScope="" ma:versionID="3ccca229bfb4a945b505cf38535be2d8">
  <xsd:schema xmlns:xsd="http://www.w3.org/2001/XMLSchema" xmlns:xs="http://www.w3.org/2001/XMLSchema" xmlns:p="http://schemas.microsoft.com/office/2006/metadata/properties" xmlns:ns3="4092555a-1a65-48aa-bdbe-d35b1c50bac8" xmlns:ns4="18ce819e-d3e9-4ba5-98b2-e65d7aef3dfb" targetNamespace="http://schemas.microsoft.com/office/2006/metadata/properties" ma:root="true" ma:fieldsID="111b757ef054028d6ba5de38690c3b21" ns3:_="" ns4:_="">
    <xsd:import namespace="4092555a-1a65-48aa-bdbe-d35b1c50bac8"/>
    <xsd:import namespace="18ce819e-d3e9-4ba5-98b2-e65d7aef3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2555a-1a65-48aa-bdbe-d35b1c50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819e-d3e9-4ba5-98b2-e65d7aef3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2555a-1a65-48aa-bdbe-d35b1c50bac8" xsi:nil="true"/>
  </documentManagement>
</p:properties>
</file>

<file path=customXml/itemProps1.xml><?xml version="1.0" encoding="utf-8"?>
<ds:datastoreItem xmlns:ds="http://schemas.openxmlformats.org/officeDocument/2006/customXml" ds:itemID="{83CB7F4B-D6A5-41D4-8B2A-AF049AA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2555a-1a65-48aa-bdbe-d35b1c50bac8"/>
    <ds:schemaRef ds:uri="18ce819e-d3e9-4ba5-98b2-e65d7aef3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1D4AF-CDA3-4C64-8183-0EC07FC0C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4FAC4-3F94-46D4-A5DF-E0C973F32C7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8ce819e-d3e9-4ba5-98b2-e65d7aef3d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92555a-1a65-48aa-bdbe-d35b1c50ba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Burkill</dc:creator>
  <cp:keywords/>
  <dc:description/>
  <cp:lastModifiedBy>Laura Burkill</cp:lastModifiedBy>
  <cp:revision>2</cp:revision>
  <cp:lastPrinted>2024-02-10T01:42:00Z</cp:lastPrinted>
  <dcterms:created xsi:type="dcterms:W3CDTF">2024-02-10T01:53:00Z</dcterms:created>
  <dcterms:modified xsi:type="dcterms:W3CDTF">2024-02-10T01:53:00Z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0x01010012D044B85C43E747876C5A0656CD2FC3</vt:lpwstr>
  </property>
</Properties>
</file>